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1" w:rsidRPr="00F41871" w:rsidRDefault="001E3000" w:rsidP="00F41871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41871">
        <w:rPr>
          <w:rFonts w:ascii="HG丸ｺﾞｼｯｸM-PRO" w:eastAsia="HG丸ｺﾞｼｯｸM-PRO" w:hAnsi="HG丸ｺﾞｼｯｸM-PRO" w:hint="eastAsia"/>
          <w:sz w:val="36"/>
          <w:szCs w:val="36"/>
        </w:rPr>
        <w:t>農業共済</w:t>
      </w:r>
      <w:r w:rsidR="000E76E7" w:rsidRPr="00F41871">
        <w:rPr>
          <w:rFonts w:ascii="HG丸ｺﾞｼｯｸM-PRO" w:eastAsia="HG丸ｺﾞｼｯｸM-PRO" w:hAnsi="HG丸ｺﾞｼｯｸM-PRO" w:hint="eastAsia"/>
          <w:sz w:val="36"/>
          <w:szCs w:val="36"/>
        </w:rPr>
        <w:t>事業</w:t>
      </w:r>
    </w:p>
    <w:p w:rsidR="00F6320A" w:rsidRPr="00F41871" w:rsidRDefault="000E76E7" w:rsidP="00F41871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41871">
        <w:rPr>
          <w:rFonts w:ascii="HG丸ｺﾞｼｯｸM-PRO" w:eastAsia="HG丸ｺﾞｼｯｸM-PRO" w:hAnsi="HG丸ｺﾞｼｯｸM-PRO" w:hint="eastAsia"/>
          <w:sz w:val="36"/>
          <w:szCs w:val="36"/>
        </w:rPr>
        <w:t>未実施品目の意向調査アンケート</w:t>
      </w:r>
      <w:r w:rsidR="00D15D61" w:rsidRPr="00F41871">
        <w:rPr>
          <w:rFonts w:ascii="HG丸ｺﾞｼｯｸM-PRO" w:eastAsia="HG丸ｺﾞｼｯｸM-PRO" w:hAnsi="HG丸ｺﾞｼｯｸM-PRO" w:hint="eastAsia"/>
          <w:sz w:val="36"/>
          <w:szCs w:val="36"/>
        </w:rPr>
        <w:t>用紙</w:t>
      </w:r>
    </w:p>
    <w:p w:rsidR="000E76E7" w:rsidRPr="00F41871" w:rsidRDefault="000E76E7" w:rsidP="002973F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07E6C" w:rsidRPr="00F07E6C" w:rsidRDefault="00F07E6C" w:rsidP="002973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179C1" w:rsidRPr="00F41871" w:rsidRDefault="0024511E" w:rsidP="0024511E">
      <w:pPr>
        <w:spacing w:afterLines="30" w:after="96" w:line="360" w:lineRule="exact"/>
        <w:ind w:leftChars="624" w:left="1417" w:hanging="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742950" cy="6858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1E" w:rsidRPr="0024511E" w:rsidRDefault="0024511E" w:rsidP="002451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1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Q.１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.35pt;margin-top:.85pt;width:58.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" fillcolor="#92d050" strokecolor="black [3213]">
                <v:textbox>
                  <w:txbxContent>
                    <w:p w:rsidR="0024511E" w:rsidRPr="0024511E" w:rsidRDefault="0024511E" w:rsidP="002451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1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Q.１</w:t>
                      </w:r>
                    </w:p>
                  </w:txbxContent>
                </v:textbox>
              </v:roundrect>
            </w:pict>
          </mc:Fallback>
        </mc:AlternateContent>
      </w:r>
      <w:r w:rsidR="005A2C0D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2179C1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果樹共済</w:t>
      </w:r>
      <w:r w:rsidR="005A2C0D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CF3E30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にお</w:t>
      </w:r>
      <w:r w:rsidR="008B773E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いて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B773E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共済事業を</w:t>
      </w:r>
      <w:r w:rsidR="00CF3E30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実施してほしい品目</w:t>
      </w:r>
      <w:r w:rsidR="008B773E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を下記の中から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選んで</w:t>
      </w:r>
      <w:r w:rsidR="00F41871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○をつけ</w:t>
      </w:r>
      <w:r w:rsidR="008B773E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てください。</w:t>
      </w:r>
    </w:p>
    <w:p w:rsidR="006C30D7" w:rsidRPr="00F41871" w:rsidRDefault="008B773E" w:rsidP="0024511E">
      <w:pPr>
        <w:ind w:firstLine="2410"/>
        <w:rPr>
          <w:rFonts w:ascii="HG丸ｺﾞｼｯｸM-PRO" w:eastAsia="HG丸ｺﾞｼｯｸM-PRO" w:hAnsi="HG丸ｺﾞｼｯｸM-PRO"/>
          <w:sz w:val="28"/>
          <w:szCs w:val="28"/>
        </w:rPr>
      </w:pPr>
      <w:r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D0997"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うめ</w:t>
      </w:r>
      <w:r w:rsidR="00F41871" w:rsidRP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　</w:t>
      </w:r>
      <w:r w:rsidR="00DD0997"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もも</w:t>
      </w:r>
      <w:r w:rsidR="00F41871" w:rsidRP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　</w:t>
      </w:r>
      <w:r w:rsidR="00DD0997"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くり</w:t>
      </w:r>
      <w:r w:rsid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8B773E" w:rsidRPr="00F41871" w:rsidRDefault="002E2211" w:rsidP="006C30D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</w:t>
      </w:r>
      <w:r w:rsidR="00F07E6C" w:rsidRP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F07E6C" w:rsidRPr="00F418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4511E" w:rsidRDefault="0024511E" w:rsidP="0024511E">
      <w:pPr>
        <w:spacing w:afterLines="30" w:after="96" w:line="360" w:lineRule="exact"/>
        <w:ind w:leftChars="623" w:left="1416" w:hangingChars="1" w:hanging="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4EA8B4" wp14:editId="4CAAC44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742950" cy="6858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11E" w:rsidRPr="0024511E" w:rsidRDefault="0024511E" w:rsidP="002451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1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EA8B4" id="角丸四角形 5" o:spid="_x0000_s1027" style="position:absolute;left:0;text-align:left;margin-left:0;margin-top:2.2pt;width:58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" fillcolor="#92d050" strokecolor="windowText">
                <v:textbox>
                  <w:txbxContent>
                    <w:p w:rsidR="0024511E" w:rsidRPr="0024511E" w:rsidRDefault="0024511E" w:rsidP="002451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1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Q.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F07E6C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743AEE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畑作物共済</w:t>
      </w:r>
      <w:r w:rsidR="00F07E6C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3F5A69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3F5A69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共済事業を実施してほしい品目を下記の中から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選んで〇をつけて</w:t>
      </w:r>
      <w:r w:rsidR="003F5A69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3F5A69" w:rsidRPr="00F41871" w:rsidRDefault="003F5A69" w:rsidP="0024511E">
      <w:pPr>
        <w:spacing w:afterLines="30" w:after="96"/>
        <w:ind w:leftChars="50" w:left="113" w:firstLineChars="773" w:firstLine="2294"/>
        <w:rPr>
          <w:rFonts w:ascii="HG丸ｺﾞｼｯｸM-PRO" w:eastAsia="HG丸ｺﾞｼｯｸM-PRO" w:hAnsi="HG丸ｺﾞｼｯｸM-PRO"/>
          <w:sz w:val="28"/>
          <w:szCs w:val="28"/>
        </w:rPr>
      </w:pPr>
      <w:r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えだまめ</w:t>
      </w:r>
      <w:r w:rsid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　</w:t>
      </w:r>
      <w:r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たまねぎ</w:t>
      </w:r>
      <w:r w:rsidR="00F418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4187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F12696" w:rsidRPr="003E01FA" w:rsidRDefault="00F12696" w:rsidP="00F126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5898" w:rsidRPr="0024511E" w:rsidRDefault="00CB13B4" w:rsidP="0024511E">
      <w:pPr>
        <w:spacing w:afterLines="30" w:after="96" w:line="360" w:lineRule="exact"/>
        <w:ind w:leftChars="624" w:left="1415" w:firstLineChars="44" w:firstLine="13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24511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EA8B4" wp14:editId="4CAAC44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42950" cy="6858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11E" w:rsidRPr="0024511E" w:rsidRDefault="0024511E" w:rsidP="002451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1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EA8B4" id="角丸四角形 6" o:spid="_x0000_s1028" style="position:absolute;left:0;text-align:left;margin-left:0;margin-top:.7pt;width:58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" fillcolor="#92d050" strokecolor="windowText">
                <v:textbox>
                  <w:txbxContent>
                    <w:p w:rsidR="0024511E" w:rsidRPr="0024511E" w:rsidRDefault="0024511E" w:rsidP="002451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1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Q.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F41871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Q.</w:t>
      </w:r>
      <w:r w:rsidR="00405898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」「</w:t>
      </w:r>
      <w:r w:rsidR="00F41871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Q.</w:t>
      </w:r>
      <w:r w:rsidR="00405898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405898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FE0F7E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共済事業の実施を</w:t>
      </w:r>
      <w:r w:rsidR="00405898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希望された品目の栽培面積</w:t>
      </w:r>
      <w:r w:rsidR="003F5A69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および</w:t>
      </w:r>
      <w:r w:rsidR="00786FF0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3F5A69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その理由</w:t>
      </w:r>
      <w:r w:rsidR="00405898" w:rsidRPr="0024511E">
        <w:rPr>
          <w:rFonts w:ascii="HG丸ｺﾞｼｯｸM-PRO" w:eastAsia="HG丸ｺﾞｼｯｸM-PRO" w:hAnsi="HG丸ｺﾞｼｯｸM-PRO" w:hint="eastAsia"/>
          <w:sz w:val="28"/>
          <w:szCs w:val="28"/>
        </w:rPr>
        <w:t>を教えてください。</w:t>
      </w:r>
    </w:p>
    <w:p w:rsidR="00FE0F7E" w:rsidRPr="00F41871" w:rsidRDefault="00FE0F7E" w:rsidP="00F1269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7796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4111"/>
      </w:tblGrid>
      <w:tr w:rsidR="00AD2080" w:rsidRPr="00F07E6C" w:rsidTr="0024511E">
        <w:trPr>
          <w:trHeight w:val="435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2080" w:rsidRPr="00F41871" w:rsidRDefault="00AD2080" w:rsidP="00AD20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8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D2080" w:rsidRPr="00F41871" w:rsidRDefault="00AD2080" w:rsidP="00AD20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8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栽培面積</w:t>
            </w:r>
            <w:r w:rsidR="00FA2FEF" w:rsidRPr="00F418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(a)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080" w:rsidRPr="00F41871" w:rsidRDefault="00AD2080" w:rsidP="00AD20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8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実施を希望した理由</w:t>
            </w:r>
          </w:p>
        </w:tc>
      </w:tr>
      <w:tr w:rsidR="00AD2080" w:rsidRPr="00F07E6C" w:rsidTr="0024511E">
        <w:trPr>
          <w:trHeight w:val="798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2080" w:rsidRPr="00F07E6C" w:rsidTr="0024511E">
        <w:trPr>
          <w:trHeight w:val="826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2080" w:rsidRPr="00F07E6C" w:rsidTr="0024511E">
        <w:trPr>
          <w:trHeight w:val="785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2080" w:rsidRPr="00F07E6C" w:rsidRDefault="00AD2080" w:rsidP="00AD20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D2080" w:rsidRPr="00F07E6C" w:rsidRDefault="00AD2080" w:rsidP="00F12696">
      <w:pPr>
        <w:rPr>
          <w:rFonts w:ascii="HG丸ｺﾞｼｯｸM-PRO" w:eastAsia="HG丸ｺﾞｼｯｸM-PRO" w:hAnsi="HG丸ｺﾞｼｯｸM-PRO"/>
          <w:sz w:val="22"/>
        </w:rPr>
      </w:pPr>
    </w:p>
    <w:p w:rsidR="00786FF0" w:rsidRPr="00786FF0" w:rsidRDefault="00786FF0" w:rsidP="00786FF0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提出期限　令和</w:t>
      </w:r>
      <w:r w:rsidR="007A6A4D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Pr="0078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年２月２８日（月）</w:t>
      </w:r>
    </w:p>
    <w:p w:rsidR="00786FF0" w:rsidRPr="00786FF0" w:rsidRDefault="00786FF0" w:rsidP="0029025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FA2FEF" w:rsidRPr="00786FF0" w:rsidRDefault="00786FF0" w:rsidP="004A5869">
      <w:pPr>
        <w:ind w:left="297" w:hangingChars="100" w:hanging="297"/>
        <w:rPr>
          <w:rFonts w:ascii="HG丸ｺﾞｼｯｸM-PRO" w:eastAsia="HG丸ｺﾞｼｯｸM-PRO" w:hAnsi="HG丸ｺﾞｼｯｸM-PRO"/>
          <w:sz w:val="28"/>
          <w:szCs w:val="28"/>
        </w:rPr>
      </w:pPr>
      <w:r w:rsidRPr="00786FF0"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="0024511E" w:rsidRPr="00786FF0">
        <w:rPr>
          <w:rFonts w:ascii="HG丸ｺﾞｼｯｸM-PRO" w:eastAsia="HG丸ｺﾞｼｯｸM-PRO" w:hAnsi="HG丸ｺﾞｼｯｸM-PRO" w:hint="eastAsia"/>
          <w:sz w:val="28"/>
          <w:szCs w:val="28"/>
        </w:rPr>
        <w:t>差支え</w:t>
      </w:r>
      <w:r w:rsidR="007A6A4D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 w:rsidR="0024511E" w:rsidRPr="00786FF0">
        <w:rPr>
          <w:rFonts w:ascii="HG丸ｺﾞｼｯｸM-PRO" w:eastAsia="HG丸ｺﾞｼｯｸM-PRO" w:hAnsi="HG丸ｺﾞｼｯｸM-PRO" w:hint="eastAsia"/>
          <w:sz w:val="28"/>
          <w:szCs w:val="28"/>
        </w:rPr>
        <w:t>ければ</w:t>
      </w:r>
      <w:r w:rsidR="00FA2FEF" w:rsidRPr="00786FF0">
        <w:rPr>
          <w:rFonts w:ascii="HG丸ｺﾞｼｯｸM-PRO" w:eastAsia="HG丸ｺﾞｼｯｸM-PRO" w:hAnsi="HG丸ｺﾞｼｯｸM-PRO" w:hint="eastAsia"/>
          <w:sz w:val="28"/>
          <w:szCs w:val="28"/>
        </w:rPr>
        <w:t>、以下の記入をお願いします。</w:t>
      </w:r>
    </w:p>
    <w:p w:rsidR="00786FF0" w:rsidRPr="00786FF0" w:rsidRDefault="00786FF0" w:rsidP="00786FF0">
      <w:pPr>
        <w:ind w:firstLineChars="286" w:firstLine="73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A2FEF" w:rsidRPr="00786FF0" w:rsidRDefault="00E318BA" w:rsidP="00786FF0">
      <w:pPr>
        <w:ind w:firstLineChars="286" w:firstLine="849"/>
        <w:rPr>
          <w:rFonts w:ascii="HG丸ｺﾞｼｯｸM-PRO" w:eastAsia="HG丸ｺﾞｼｯｸM-PRO" w:hAnsi="HG丸ｺﾞｼｯｸM-PRO"/>
          <w:sz w:val="28"/>
          <w:szCs w:val="28"/>
        </w:rPr>
      </w:pPr>
      <w:r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</w:t>
      </w:r>
      <w:r w:rsid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</w:t>
      </w:r>
      <w:r w:rsid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FA2FEF"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786FF0"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A2FEF"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86FF0"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A2FEF"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A2FEF" w:rsidRPr="00786F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FA2FEF"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電話番号</w:t>
      </w:r>
      <w:r w:rsid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FA2FEF"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A2FEF"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786FF0" w:rsidRDefault="00786FF0" w:rsidP="00786FF0">
      <w:pPr>
        <w:snapToGrid w:val="0"/>
        <w:ind w:firstLineChars="286" w:firstLine="849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24511E" w:rsidRPr="00786FF0" w:rsidRDefault="00786FF0" w:rsidP="00786FF0">
      <w:pPr>
        <w:snapToGrid w:val="0"/>
        <w:ind w:firstLineChars="286" w:firstLine="849"/>
        <w:rPr>
          <w:rFonts w:ascii="HG丸ｺﾞｼｯｸM-PRO" w:eastAsia="HG丸ｺﾞｼｯｸM-PRO" w:hAnsi="HG丸ｺﾞｼｯｸM-PRO"/>
          <w:sz w:val="28"/>
          <w:szCs w:val="28"/>
        </w:rPr>
      </w:pPr>
      <w:r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786F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786F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786FF0" w:rsidRDefault="00786FF0" w:rsidP="005A2C0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290251" w:rsidRDefault="00786FF0" w:rsidP="005A2C0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97580E" w:rsidRPr="00F07E6C">
        <w:rPr>
          <w:rFonts w:ascii="HG丸ｺﾞｼｯｸM-PRO" w:eastAsia="HG丸ｺﾞｼｯｸM-PRO" w:hAnsi="HG丸ｺﾞｼｯｸM-PRO" w:hint="eastAsia"/>
          <w:sz w:val="24"/>
          <w:szCs w:val="24"/>
        </w:rPr>
        <w:t>アンケートは、</w:t>
      </w:r>
      <w:r w:rsidR="00290251">
        <w:rPr>
          <w:rFonts w:ascii="HG丸ｺﾞｼｯｸM-PRO" w:eastAsia="HG丸ｺﾞｼｯｸM-PRO" w:hAnsi="HG丸ｺﾞｼｯｸM-PRO" w:hint="eastAsia"/>
          <w:sz w:val="24"/>
          <w:szCs w:val="24"/>
        </w:rPr>
        <w:t>NOSAIとやま宛に送付してください。</w:t>
      </w:r>
    </w:p>
    <w:p w:rsidR="00290251" w:rsidRPr="00290251" w:rsidRDefault="00290251" w:rsidP="00290251">
      <w:pPr>
        <w:snapToGrid w:val="0"/>
        <w:ind w:firstLineChars="1044" w:firstLine="269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90251">
        <w:rPr>
          <w:rFonts w:ascii="HG丸ｺﾞｼｯｸM-PRO" w:eastAsia="HG丸ｺﾞｼｯｸM-PRO" w:hAnsi="HG丸ｺﾞｼｯｸM-PRO"/>
          <w:b/>
          <w:sz w:val="24"/>
          <w:szCs w:val="24"/>
        </w:rPr>
        <w:t>FAX：076-461-5334</w:t>
      </w:r>
    </w:p>
    <w:p w:rsidR="00786FF0" w:rsidRDefault="0097580E" w:rsidP="00290251">
      <w:pPr>
        <w:snapToGrid w:val="0"/>
        <w:ind w:firstLineChars="1131" w:firstLine="2687"/>
        <w:rPr>
          <w:rFonts w:ascii="HG丸ｺﾞｼｯｸM-PRO" w:eastAsia="HG丸ｺﾞｼｯｸM-PRO" w:hAnsi="HG丸ｺﾞｼｯｸM-PRO"/>
          <w:sz w:val="24"/>
          <w:szCs w:val="24"/>
        </w:rPr>
      </w:pPr>
      <w:r w:rsidRPr="00F07E6C">
        <w:rPr>
          <w:rFonts w:ascii="HG丸ｺﾞｼｯｸM-PRO" w:eastAsia="HG丸ｺﾞｼｯｸM-PRO" w:hAnsi="HG丸ｺﾞｼｯｸM-PRO" w:hint="eastAsia"/>
          <w:b/>
          <w:sz w:val="22"/>
        </w:rPr>
        <w:t>メールアドレス：</w:t>
      </w:r>
      <w:hyperlink r:id="rId8" w:history="1">
        <w:r w:rsidRPr="00F07E6C">
          <w:rPr>
            <w:rStyle w:val="a5"/>
            <w:rFonts w:ascii="HG丸ｺﾞｼｯｸM-PRO" w:eastAsia="HG丸ｺﾞｼｯｸM-PRO" w:hAnsi="HG丸ｺﾞｼｯｸM-PRO" w:hint="eastAsia"/>
            <w:b/>
            <w:color w:val="auto"/>
            <w:sz w:val="28"/>
            <w:szCs w:val="28"/>
          </w:rPr>
          <w:t>syuukaku@nosai-toyama.or.jp</w:t>
        </w:r>
      </w:hyperlink>
    </w:p>
    <w:p w:rsidR="00786FF0" w:rsidRPr="00786FF0" w:rsidRDefault="00786FF0" w:rsidP="005A2C0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24511E" w:rsidRPr="00786FF0" w:rsidRDefault="00786FF0" w:rsidP="00786FF0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786FF0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1E1D93" w:rsidRPr="00786FF0">
        <w:rPr>
          <w:rFonts w:ascii="HG丸ｺﾞｼｯｸM-PRO" w:eastAsia="HG丸ｺﾞｼｯｸM-PRO" w:hAnsi="HG丸ｺﾞｼｯｸM-PRO" w:hint="eastAsia"/>
          <w:sz w:val="20"/>
          <w:szCs w:val="20"/>
        </w:rPr>
        <w:t>送信いただいた</w:t>
      </w:r>
      <w:r w:rsidR="00E318BA" w:rsidRPr="00786FF0">
        <w:rPr>
          <w:rFonts w:ascii="HG丸ｺﾞｼｯｸM-PRO" w:eastAsia="HG丸ｺﾞｼｯｸM-PRO" w:hAnsi="HG丸ｺﾞｼｯｸM-PRO" w:hint="eastAsia"/>
          <w:sz w:val="20"/>
          <w:szCs w:val="20"/>
        </w:rPr>
        <w:t>内容に含まれる</w:t>
      </w:r>
      <w:r w:rsidR="001E1D93" w:rsidRPr="00786FF0">
        <w:rPr>
          <w:rFonts w:ascii="HG丸ｺﾞｼｯｸM-PRO" w:eastAsia="HG丸ｺﾞｼｯｸM-PRO" w:hAnsi="HG丸ｺﾞｼｯｸM-PRO" w:hint="eastAsia"/>
          <w:sz w:val="20"/>
          <w:szCs w:val="20"/>
        </w:rPr>
        <w:t>個人情報は、当調査以外</w:t>
      </w:r>
      <w:r w:rsidR="00743AEE" w:rsidRPr="00786FF0">
        <w:rPr>
          <w:rFonts w:ascii="HG丸ｺﾞｼｯｸM-PRO" w:eastAsia="HG丸ｺﾞｼｯｸM-PRO" w:hAnsi="HG丸ｺﾞｼｯｸM-PRO" w:hint="eastAsia"/>
          <w:sz w:val="20"/>
          <w:szCs w:val="20"/>
        </w:rPr>
        <w:t>の目的</w:t>
      </w:r>
      <w:r w:rsidR="001E1D93" w:rsidRPr="00786FF0">
        <w:rPr>
          <w:rFonts w:ascii="HG丸ｺﾞｼｯｸM-PRO" w:eastAsia="HG丸ｺﾞｼｯｸM-PRO" w:hAnsi="HG丸ｺﾞｼｯｸM-PRO" w:hint="eastAsia"/>
          <w:sz w:val="20"/>
          <w:szCs w:val="20"/>
        </w:rPr>
        <w:t>には使用いたしません。</w:t>
      </w:r>
    </w:p>
    <w:sectPr w:rsidR="0024511E" w:rsidRPr="00786FF0" w:rsidSect="00786FF0">
      <w:pgSz w:w="11906" w:h="16838" w:code="9"/>
      <w:pgMar w:top="1134" w:right="1418" w:bottom="851" w:left="1418" w:header="851" w:footer="992" w:gutter="0"/>
      <w:cols w:space="425"/>
      <w:docGrid w:type="linesAndChars" w:linePitch="32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4D" w:rsidRDefault="007A6A4D" w:rsidP="007A6A4D">
      <w:r>
        <w:separator/>
      </w:r>
    </w:p>
  </w:endnote>
  <w:endnote w:type="continuationSeparator" w:id="0">
    <w:p w:rsidR="007A6A4D" w:rsidRDefault="007A6A4D" w:rsidP="007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4D" w:rsidRDefault="007A6A4D" w:rsidP="007A6A4D">
      <w:r>
        <w:separator/>
      </w:r>
    </w:p>
  </w:footnote>
  <w:footnote w:type="continuationSeparator" w:id="0">
    <w:p w:rsidR="007A6A4D" w:rsidRDefault="007A6A4D" w:rsidP="007A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51FDE"/>
    <w:multiLevelType w:val="hybridMultilevel"/>
    <w:tmpl w:val="CDC8019E"/>
    <w:lvl w:ilvl="0" w:tplc="09706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3550C934">
      <w:start w:val="1"/>
      <w:numFmt w:val="decimalFullWidth"/>
      <w:lvlText w:val="%2)"/>
      <w:lvlJc w:val="left"/>
      <w:pPr>
        <w:ind w:left="780" w:hanging="360"/>
      </w:pPr>
      <w:rPr>
        <w:rFonts w:hint="default"/>
      </w:rPr>
    </w:lvl>
    <w:lvl w:ilvl="2" w:tplc="8C74B7D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D"/>
    <w:rsid w:val="00021060"/>
    <w:rsid w:val="000E060E"/>
    <w:rsid w:val="000E76E7"/>
    <w:rsid w:val="00122777"/>
    <w:rsid w:val="0017201E"/>
    <w:rsid w:val="00181999"/>
    <w:rsid w:val="001E1D93"/>
    <w:rsid w:val="001E3000"/>
    <w:rsid w:val="002179C1"/>
    <w:rsid w:val="0024511E"/>
    <w:rsid w:val="00290251"/>
    <w:rsid w:val="002973FD"/>
    <w:rsid w:val="002E2211"/>
    <w:rsid w:val="003E01FA"/>
    <w:rsid w:val="003F5A69"/>
    <w:rsid w:val="00405898"/>
    <w:rsid w:val="00460501"/>
    <w:rsid w:val="00471F3D"/>
    <w:rsid w:val="004A5869"/>
    <w:rsid w:val="004F7343"/>
    <w:rsid w:val="005809E0"/>
    <w:rsid w:val="005A2C0D"/>
    <w:rsid w:val="005C162D"/>
    <w:rsid w:val="006C30D7"/>
    <w:rsid w:val="007439C6"/>
    <w:rsid w:val="00743AEE"/>
    <w:rsid w:val="007539F3"/>
    <w:rsid w:val="00786FF0"/>
    <w:rsid w:val="00794678"/>
    <w:rsid w:val="007A6A4D"/>
    <w:rsid w:val="007C5C13"/>
    <w:rsid w:val="007D3A95"/>
    <w:rsid w:val="008B773E"/>
    <w:rsid w:val="0097580E"/>
    <w:rsid w:val="009876C8"/>
    <w:rsid w:val="00AD2080"/>
    <w:rsid w:val="00B155C0"/>
    <w:rsid w:val="00CB13B4"/>
    <w:rsid w:val="00CF3E30"/>
    <w:rsid w:val="00D15D61"/>
    <w:rsid w:val="00D5427A"/>
    <w:rsid w:val="00DD0997"/>
    <w:rsid w:val="00E318BA"/>
    <w:rsid w:val="00E80EB7"/>
    <w:rsid w:val="00F07B78"/>
    <w:rsid w:val="00F07E6C"/>
    <w:rsid w:val="00F12696"/>
    <w:rsid w:val="00F3390E"/>
    <w:rsid w:val="00F41871"/>
    <w:rsid w:val="00F6320A"/>
    <w:rsid w:val="00FA2FEF"/>
    <w:rsid w:val="00FA761E"/>
    <w:rsid w:val="00FB49C2"/>
    <w:rsid w:val="00FE0F7E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06F583-5430-40A0-AB38-F7CE4BE4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2D"/>
    <w:pPr>
      <w:ind w:leftChars="400" w:left="840"/>
    </w:pPr>
  </w:style>
  <w:style w:type="table" w:styleId="a4">
    <w:name w:val="Table Grid"/>
    <w:basedOn w:val="a1"/>
    <w:uiPriority w:val="59"/>
    <w:rsid w:val="005C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20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5C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6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4D"/>
  </w:style>
  <w:style w:type="paragraph" w:styleId="aa">
    <w:name w:val="footer"/>
    <w:basedOn w:val="a"/>
    <w:link w:val="ab"/>
    <w:uiPriority w:val="99"/>
    <w:unhideWhenUsed/>
    <w:rsid w:val="007A6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uukaku@nosai-toya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85F7-E156-400D-A3F4-F7658958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山浦 将来</dc:creator>
  <cp:lastModifiedBy>野坂　則之</cp:lastModifiedBy>
  <cp:revision>5</cp:revision>
  <cp:lastPrinted>2022-01-06T04:33:00Z</cp:lastPrinted>
  <dcterms:created xsi:type="dcterms:W3CDTF">2022-01-06T02:52:00Z</dcterms:created>
  <dcterms:modified xsi:type="dcterms:W3CDTF">2022-01-06T04:47:00Z</dcterms:modified>
</cp:coreProperties>
</file>